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9E" w:rsidRPr="00D54F84" w:rsidRDefault="00EC0BA3" w:rsidP="001E5B7A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 w:rsidRPr="00EC0BA3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of </w:t>
      </w:r>
      <w:r w:rsidRPr="00EC0BA3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D54F84" w:rsidRPr="00EC0BA3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parents</w:t>
      </w:r>
      <w:r w:rsidR="00D54F84" w:rsidRPr="00D54F84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/carers</w:t>
      </w:r>
    </w:p>
    <w:p w:rsidR="00C77CA7" w:rsidRPr="00D54F84" w:rsidRDefault="00C77CA7">
      <w:pPr>
        <w:spacing w:line="320" w:lineRule="exact"/>
        <w:ind w:left="1191" w:right="1191"/>
        <w:rPr>
          <w:rFonts w:ascii="Helvetica Neue" w:hAnsi="Helvetica Neue" w:cs="Arial"/>
          <w:sz w:val="20"/>
        </w:rPr>
      </w:pPr>
    </w:p>
    <w:p w:rsidR="0050345A" w:rsidRPr="00D54F84" w:rsidRDefault="004F556C">
      <w:pPr>
        <w:spacing w:line="320" w:lineRule="exact"/>
        <w:ind w:left="1191" w:right="1191"/>
        <w:rPr>
          <w:rFonts w:ascii="Helvetica Neue" w:hAnsi="Helvetica Neue" w:cs="Arial"/>
          <w:b/>
          <w:i/>
          <w:caps/>
          <w:color w:val="000080"/>
          <w:sz w:val="20"/>
        </w:rPr>
      </w:pPr>
      <w:r>
        <w:rPr>
          <w:rFonts w:ascii="Helvetica Neue" w:hAnsi="Helvetica Neue" w:cs="Arial"/>
          <w:b/>
          <w:i/>
          <w:caps/>
          <w:color w:val="000080"/>
        </w:rPr>
        <w:t>Gunnersbury Triangle Club</w:t>
      </w:r>
    </w:p>
    <w:p w:rsidR="00610A9E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tbl>
      <w:tblPr>
        <w:tblW w:w="0" w:type="auto"/>
        <w:tblInd w:w="1242" w:type="dxa"/>
        <w:tblLook w:val="04A0"/>
      </w:tblPr>
      <w:tblGrid>
        <w:gridCol w:w="1134"/>
        <w:gridCol w:w="7513"/>
      </w:tblGrid>
      <w:tr w:rsidR="005A7FD0" w:rsidRPr="0040114D" w:rsidTr="005A7FD0">
        <w:trPr>
          <w:trHeight w:val="776"/>
        </w:trPr>
        <w:tc>
          <w:tcPr>
            <w:tcW w:w="1134" w:type="dxa"/>
            <w:shd w:val="clear" w:color="auto" w:fill="auto"/>
          </w:tcPr>
          <w:p w:rsidR="005A7FD0" w:rsidRPr="0040114D" w:rsidRDefault="00C55173" w:rsidP="00602360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3120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365760</wp:posOffset>
                  </wp:positionV>
                  <wp:extent cx="466725" cy="342900"/>
                  <wp:effectExtent l="19050" t="0" r="9525" b="0"/>
                  <wp:wrapTight wrapText="bothSides">
                    <wp:wrapPolygon edited="0">
                      <wp:start x="14106" y="1200"/>
                      <wp:lineTo x="3527" y="6000"/>
                      <wp:lineTo x="-882" y="12000"/>
                      <wp:lineTo x="-882" y="19200"/>
                      <wp:lineTo x="6171" y="19200"/>
                      <wp:lineTo x="7053" y="19200"/>
                      <wp:lineTo x="22041" y="2400"/>
                      <wp:lineTo x="22041" y="1200"/>
                      <wp:lineTo x="14106" y="1200"/>
                    </wp:wrapPolygon>
                  </wp:wrapTight>
                  <wp:docPr id="114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384C27" w:rsidRDefault="00384C27" w:rsidP="005A7FD0">
            <w:pPr>
              <w:autoSpaceDE w:val="0"/>
              <w:autoSpaceDN w:val="0"/>
              <w:adjustRightInd w:val="0"/>
              <w:spacing w:after="120"/>
              <w:rPr>
                <w:rFonts w:ascii="Helvetica Neue" w:hAnsi="Helvetica Neue" w:cs="HelveticaNeue-Roman"/>
                <w:color w:val="000000"/>
                <w:szCs w:val="24"/>
              </w:rPr>
            </w:pPr>
          </w:p>
          <w:p w:rsidR="005A7FD0" w:rsidRPr="005A7FD0" w:rsidRDefault="005A7FD0" w:rsidP="005A7FD0">
            <w:pPr>
              <w:autoSpaceDE w:val="0"/>
              <w:autoSpaceDN w:val="0"/>
              <w:adjustRightInd w:val="0"/>
              <w:spacing w:after="120"/>
              <w:rPr>
                <w:rFonts w:ascii="Helvetica Neue" w:hAnsi="Helvetica Neue" w:cs="HelveticaNeue-Roman"/>
                <w:color w:val="000000"/>
                <w:szCs w:val="24"/>
              </w:rPr>
            </w:pP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Encourage your child to learn the rules and play within them.</w:t>
            </w:r>
          </w:p>
        </w:tc>
      </w:tr>
      <w:tr w:rsidR="005A7FD0" w:rsidRPr="0040114D" w:rsidTr="005A7FD0">
        <w:tc>
          <w:tcPr>
            <w:tcW w:w="1134" w:type="dxa"/>
            <w:shd w:val="clear" w:color="auto" w:fill="auto"/>
          </w:tcPr>
          <w:p w:rsidR="005A7FD0" w:rsidRPr="0040114D" w:rsidRDefault="00C55173" w:rsidP="00602360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4144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276225</wp:posOffset>
                  </wp:positionV>
                  <wp:extent cx="466725" cy="342900"/>
                  <wp:effectExtent l="19050" t="0" r="9525" b="0"/>
                  <wp:wrapTight wrapText="bothSides">
                    <wp:wrapPolygon edited="0">
                      <wp:start x="14106" y="1200"/>
                      <wp:lineTo x="3527" y="6000"/>
                      <wp:lineTo x="-882" y="12000"/>
                      <wp:lineTo x="-882" y="19200"/>
                      <wp:lineTo x="6171" y="19200"/>
                      <wp:lineTo x="7053" y="19200"/>
                      <wp:lineTo x="22041" y="2400"/>
                      <wp:lineTo x="22041" y="1200"/>
                      <wp:lineTo x="14106" y="1200"/>
                    </wp:wrapPolygon>
                  </wp:wrapTight>
                  <wp:docPr id="115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5A7FD0" w:rsidRDefault="005A7FD0" w:rsidP="00602360">
            <w:pPr>
              <w:autoSpaceDE w:val="0"/>
              <w:autoSpaceDN w:val="0"/>
              <w:adjustRightInd w:val="0"/>
              <w:rPr>
                <w:rFonts w:ascii="Helvetica Neue" w:hAnsi="Helvetica Neue" w:cs="HelveticaNeue-Roman"/>
                <w:color w:val="000000"/>
                <w:szCs w:val="24"/>
              </w:rPr>
            </w:pPr>
          </w:p>
          <w:p w:rsidR="005A7FD0" w:rsidRPr="0040114D" w:rsidRDefault="005A7FD0" w:rsidP="00602360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Discourage unfair play and arguing with officials.</w:t>
            </w:r>
          </w:p>
        </w:tc>
      </w:tr>
      <w:tr w:rsidR="005A7FD0" w:rsidRPr="0040114D" w:rsidTr="005A7FD0">
        <w:tc>
          <w:tcPr>
            <w:tcW w:w="1134" w:type="dxa"/>
            <w:shd w:val="clear" w:color="auto" w:fill="auto"/>
          </w:tcPr>
          <w:p w:rsidR="005A7FD0" w:rsidRPr="0040114D" w:rsidRDefault="00C55173" w:rsidP="00602360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5168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314325</wp:posOffset>
                  </wp:positionV>
                  <wp:extent cx="466725" cy="342900"/>
                  <wp:effectExtent l="19050" t="0" r="9525" b="0"/>
                  <wp:wrapTight wrapText="bothSides">
                    <wp:wrapPolygon edited="0">
                      <wp:start x="14106" y="1200"/>
                      <wp:lineTo x="3527" y="6000"/>
                      <wp:lineTo x="-882" y="12000"/>
                      <wp:lineTo x="-882" y="19200"/>
                      <wp:lineTo x="6171" y="19200"/>
                      <wp:lineTo x="7053" y="19200"/>
                      <wp:lineTo x="22041" y="2400"/>
                      <wp:lineTo x="22041" y="1200"/>
                      <wp:lineTo x="14106" y="1200"/>
                    </wp:wrapPolygon>
                  </wp:wrapTight>
                  <wp:docPr id="116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5A7FD0" w:rsidRDefault="005A7FD0" w:rsidP="00602360">
            <w:pPr>
              <w:autoSpaceDE w:val="0"/>
              <w:autoSpaceDN w:val="0"/>
              <w:adjustRightInd w:val="0"/>
              <w:rPr>
                <w:rFonts w:ascii="Helvetica Neue" w:hAnsi="Helvetica Neue" w:cs="HelveticaNeue-Roman"/>
                <w:color w:val="000000"/>
                <w:szCs w:val="24"/>
              </w:rPr>
            </w:pPr>
          </w:p>
          <w:p w:rsidR="005A7FD0" w:rsidRPr="0040114D" w:rsidRDefault="005A7FD0" w:rsidP="00602360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Help your child to recognise good performance, not just results.</w:t>
            </w:r>
          </w:p>
        </w:tc>
      </w:tr>
      <w:tr w:rsidR="005A7FD0" w:rsidRPr="0040114D" w:rsidTr="005A7FD0">
        <w:tc>
          <w:tcPr>
            <w:tcW w:w="1134" w:type="dxa"/>
            <w:shd w:val="clear" w:color="auto" w:fill="auto"/>
          </w:tcPr>
          <w:p w:rsidR="005A7FD0" w:rsidRPr="0040114D" w:rsidRDefault="00C55173" w:rsidP="00602360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6192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247650</wp:posOffset>
                  </wp:positionV>
                  <wp:extent cx="466725" cy="342900"/>
                  <wp:effectExtent l="19050" t="0" r="9525" b="0"/>
                  <wp:wrapTight wrapText="bothSides">
                    <wp:wrapPolygon edited="0">
                      <wp:start x="14106" y="1200"/>
                      <wp:lineTo x="3527" y="6000"/>
                      <wp:lineTo x="-882" y="12000"/>
                      <wp:lineTo x="-882" y="19200"/>
                      <wp:lineTo x="6171" y="19200"/>
                      <wp:lineTo x="7053" y="19200"/>
                      <wp:lineTo x="22041" y="2400"/>
                      <wp:lineTo x="22041" y="1200"/>
                      <wp:lineTo x="14106" y="1200"/>
                    </wp:wrapPolygon>
                  </wp:wrapTight>
                  <wp:docPr id="117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5A7FD0" w:rsidRDefault="005A7FD0" w:rsidP="00602360">
            <w:pPr>
              <w:autoSpaceDE w:val="0"/>
              <w:autoSpaceDN w:val="0"/>
              <w:adjustRightInd w:val="0"/>
              <w:rPr>
                <w:rFonts w:ascii="Helvetica Neue" w:hAnsi="Helvetica Neue" w:cs="HelveticaNeue-Roman"/>
                <w:color w:val="000000"/>
                <w:szCs w:val="24"/>
              </w:rPr>
            </w:pPr>
          </w:p>
          <w:p w:rsidR="005A7FD0" w:rsidRPr="0040114D" w:rsidRDefault="005A7FD0" w:rsidP="00602360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Never force your child to take part in sport.</w:t>
            </w:r>
            <w:r w:rsidR="00384C27">
              <w:rPr>
                <w:rFonts w:ascii="Helvetica Neue" w:hAnsi="Helvetica Neue" w:cs="HelveticaNeue-Roman"/>
                <w:color w:val="000000"/>
                <w:szCs w:val="24"/>
              </w:rPr>
              <w:br/>
            </w:r>
          </w:p>
        </w:tc>
      </w:tr>
      <w:tr w:rsidR="005A7FD0" w:rsidRPr="0040114D" w:rsidTr="005A7FD0">
        <w:tc>
          <w:tcPr>
            <w:tcW w:w="1134" w:type="dxa"/>
            <w:shd w:val="clear" w:color="auto" w:fill="auto"/>
          </w:tcPr>
          <w:p w:rsidR="005A7FD0" w:rsidRPr="0040114D" w:rsidRDefault="00C55173" w:rsidP="00602360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66675</wp:posOffset>
                  </wp:positionV>
                  <wp:extent cx="466725" cy="342900"/>
                  <wp:effectExtent l="19050" t="0" r="9525" b="0"/>
                  <wp:wrapTight wrapText="bothSides">
                    <wp:wrapPolygon edited="0">
                      <wp:start x="14106" y="1200"/>
                      <wp:lineTo x="3527" y="6000"/>
                      <wp:lineTo x="-882" y="12000"/>
                      <wp:lineTo x="-882" y="19200"/>
                      <wp:lineTo x="6171" y="19200"/>
                      <wp:lineTo x="7053" y="19200"/>
                      <wp:lineTo x="22041" y="2400"/>
                      <wp:lineTo x="22041" y="1200"/>
                      <wp:lineTo x="14106" y="1200"/>
                    </wp:wrapPolygon>
                  </wp:wrapTight>
                  <wp:docPr id="118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5A7FD0" w:rsidRPr="00D54F84" w:rsidRDefault="005A7FD0" w:rsidP="005A7FD0">
            <w:pPr>
              <w:autoSpaceDE w:val="0"/>
              <w:autoSpaceDN w:val="0"/>
              <w:adjustRightInd w:val="0"/>
              <w:rPr>
                <w:rFonts w:ascii="Helvetica Neue" w:hAnsi="Helvetica Neue" w:cs="HelveticaNeue-Roman"/>
                <w:color w:val="000000"/>
                <w:szCs w:val="24"/>
              </w:rPr>
            </w:pP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Set a good example by recognising fair play and applauding good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performances of all.</w:t>
            </w:r>
          </w:p>
          <w:p w:rsidR="005A7FD0" w:rsidRPr="0040114D" w:rsidRDefault="005A7FD0" w:rsidP="00602360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5A7FD0" w:rsidRPr="0040114D" w:rsidTr="005A7FD0">
        <w:tc>
          <w:tcPr>
            <w:tcW w:w="1134" w:type="dxa"/>
            <w:shd w:val="clear" w:color="auto" w:fill="auto"/>
          </w:tcPr>
          <w:p w:rsidR="005A7FD0" w:rsidRPr="0040114D" w:rsidRDefault="00C55173" w:rsidP="00602360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466725" cy="342900"/>
                  <wp:effectExtent l="19050" t="0" r="9525" b="0"/>
                  <wp:wrapTight wrapText="bothSides">
                    <wp:wrapPolygon edited="0">
                      <wp:start x="14106" y="1200"/>
                      <wp:lineTo x="3527" y="6000"/>
                      <wp:lineTo x="-882" y="12000"/>
                      <wp:lineTo x="-882" y="19200"/>
                      <wp:lineTo x="6171" y="19200"/>
                      <wp:lineTo x="7053" y="19200"/>
                      <wp:lineTo x="22041" y="2400"/>
                      <wp:lineTo x="22041" y="1200"/>
                      <wp:lineTo x="14106" y="1200"/>
                    </wp:wrapPolygon>
                  </wp:wrapTight>
                  <wp:docPr id="119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5A7FD0" w:rsidRPr="0040114D" w:rsidRDefault="005A7FD0" w:rsidP="00602360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Never punish or belittle a child for losing or making mistakes.</w:t>
            </w:r>
          </w:p>
        </w:tc>
      </w:tr>
      <w:tr w:rsidR="005A7FD0" w:rsidRPr="0040114D" w:rsidTr="005A7FD0">
        <w:tc>
          <w:tcPr>
            <w:tcW w:w="1134" w:type="dxa"/>
            <w:shd w:val="clear" w:color="auto" w:fill="auto"/>
          </w:tcPr>
          <w:p w:rsidR="005A7FD0" w:rsidRPr="0040114D" w:rsidRDefault="00C55173" w:rsidP="00602360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604520</wp:posOffset>
                  </wp:positionV>
                  <wp:extent cx="466725" cy="342900"/>
                  <wp:effectExtent l="19050" t="0" r="9525" b="0"/>
                  <wp:wrapTight wrapText="bothSides">
                    <wp:wrapPolygon edited="0">
                      <wp:start x="14106" y="1200"/>
                      <wp:lineTo x="3527" y="6000"/>
                      <wp:lineTo x="-882" y="12000"/>
                      <wp:lineTo x="-882" y="19200"/>
                      <wp:lineTo x="6171" y="19200"/>
                      <wp:lineTo x="7053" y="19200"/>
                      <wp:lineTo x="22041" y="2400"/>
                      <wp:lineTo x="22041" y="1200"/>
                      <wp:lineTo x="14106" y="1200"/>
                    </wp:wrapPolygon>
                  </wp:wrapTight>
                  <wp:docPr id="121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85725</wp:posOffset>
                  </wp:positionV>
                  <wp:extent cx="466725" cy="342900"/>
                  <wp:effectExtent l="19050" t="0" r="9525" b="0"/>
                  <wp:wrapTight wrapText="bothSides">
                    <wp:wrapPolygon edited="0">
                      <wp:start x="14106" y="1200"/>
                      <wp:lineTo x="3527" y="6000"/>
                      <wp:lineTo x="-882" y="12000"/>
                      <wp:lineTo x="-882" y="19200"/>
                      <wp:lineTo x="6171" y="19200"/>
                      <wp:lineTo x="7053" y="19200"/>
                      <wp:lineTo x="22041" y="2400"/>
                      <wp:lineTo x="22041" y="1200"/>
                      <wp:lineTo x="14106" y="1200"/>
                    </wp:wrapPolygon>
                  </wp:wrapTight>
                  <wp:docPr id="120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384C27" w:rsidRPr="00384C27" w:rsidRDefault="005A7FD0" w:rsidP="00602360">
            <w:pPr>
              <w:autoSpaceDE w:val="0"/>
              <w:autoSpaceDN w:val="0"/>
              <w:adjustRightInd w:val="0"/>
              <w:rPr>
                <w:rFonts w:ascii="Helvetica Neue" w:hAnsi="Helvetica Neue" w:cs="HelveticaNeue-Roman"/>
                <w:color w:val="000000"/>
                <w:szCs w:val="24"/>
              </w:rPr>
            </w:pP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Publicly accept officials' judgements.</w:t>
            </w:r>
            <w:r w:rsidR="00384C27">
              <w:rPr>
                <w:rFonts w:ascii="Helvetica Neue" w:hAnsi="Helvetica Neue" w:cs="HelveticaNeue-Roman"/>
                <w:color w:val="000000"/>
                <w:szCs w:val="24"/>
              </w:rPr>
              <w:br/>
            </w:r>
            <w:r w:rsidR="00384C27">
              <w:rPr>
                <w:rFonts w:ascii="Helvetica Neue" w:hAnsi="Helvetica Neue" w:cs="HelveticaNeue-Roman"/>
                <w:color w:val="000000"/>
                <w:szCs w:val="24"/>
              </w:rPr>
              <w:br/>
              <w:t>Support your child’</w:t>
            </w:r>
            <w:r w:rsidR="00F407AC">
              <w:rPr>
                <w:rFonts w:ascii="Helvetica Neue" w:hAnsi="Helvetica Neue" w:cs="HelveticaNeue-Roman"/>
                <w:color w:val="000000"/>
                <w:szCs w:val="24"/>
              </w:rPr>
              <w:t>s</w:t>
            </w:r>
            <w:r w:rsidR="00384C27">
              <w:rPr>
                <w:rFonts w:ascii="Helvetica Neue" w:hAnsi="Helvetica Neue" w:cs="HelveticaNeue-Roman"/>
                <w:color w:val="000000"/>
                <w:szCs w:val="24"/>
              </w:rPr>
              <w:t xml:space="preserve"> involvement and help them to enjoy their sport</w:t>
            </w:r>
          </w:p>
        </w:tc>
      </w:tr>
      <w:tr w:rsidR="005A7FD0" w:rsidRPr="0040114D" w:rsidTr="005A7FD0">
        <w:tc>
          <w:tcPr>
            <w:tcW w:w="1134" w:type="dxa"/>
            <w:shd w:val="clear" w:color="auto" w:fill="auto"/>
          </w:tcPr>
          <w:p w:rsidR="005A7FD0" w:rsidRPr="0040114D" w:rsidRDefault="00C55173" w:rsidP="00602360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466725" cy="342900"/>
                  <wp:effectExtent l="19050" t="0" r="9525" b="0"/>
                  <wp:wrapTight wrapText="bothSides">
                    <wp:wrapPolygon edited="0">
                      <wp:start x="14106" y="1200"/>
                      <wp:lineTo x="3527" y="6000"/>
                      <wp:lineTo x="-882" y="12000"/>
                      <wp:lineTo x="-882" y="19200"/>
                      <wp:lineTo x="6171" y="19200"/>
                      <wp:lineTo x="7053" y="19200"/>
                      <wp:lineTo x="22041" y="2400"/>
                      <wp:lineTo x="22041" y="1200"/>
                      <wp:lineTo x="14106" y="1200"/>
                    </wp:wrapPolygon>
                  </wp:wrapTight>
                  <wp:docPr id="122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5A7FD0" w:rsidRPr="0040114D" w:rsidRDefault="005A7FD0" w:rsidP="00602360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Use correct and proper language at all times.</w:t>
            </w:r>
          </w:p>
        </w:tc>
      </w:tr>
      <w:tr w:rsidR="005A7FD0" w:rsidRPr="0040114D" w:rsidTr="005A7FD0">
        <w:tc>
          <w:tcPr>
            <w:tcW w:w="1134" w:type="dxa"/>
            <w:shd w:val="clear" w:color="auto" w:fill="auto"/>
          </w:tcPr>
          <w:p w:rsidR="005A7FD0" w:rsidRPr="0040114D" w:rsidRDefault="00C55173" w:rsidP="00602360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Tight wrapText="bothSides">
                    <wp:wrapPolygon edited="0">
                      <wp:start x="14106" y="1200"/>
                      <wp:lineTo x="3527" y="6000"/>
                      <wp:lineTo x="-882" y="12000"/>
                      <wp:lineTo x="-882" y="19200"/>
                      <wp:lineTo x="6171" y="19200"/>
                      <wp:lineTo x="7053" y="19200"/>
                      <wp:lineTo x="22041" y="2400"/>
                      <wp:lineTo x="22041" y="1200"/>
                      <wp:lineTo x="14106" y="1200"/>
                    </wp:wrapPolygon>
                  </wp:wrapTight>
                  <wp:docPr id="123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5A7FD0" w:rsidRPr="005A7FD0" w:rsidRDefault="005A7FD0" w:rsidP="00602360">
            <w:pPr>
              <w:autoSpaceDE w:val="0"/>
              <w:autoSpaceDN w:val="0"/>
              <w:adjustRightInd w:val="0"/>
              <w:rPr>
                <w:rFonts w:ascii="Helvetica Neue" w:hAnsi="Helvetica Neue" w:cs="HelveticaNeue-Roman"/>
                <w:color w:val="000000"/>
                <w:szCs w:val="24"/>
              </w:rPr>
            </w:pP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Encourage and guide performers to accept responsibility for their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54F84">
              <w:rPr>
                <w:rFonts w:ascii="Helvetica Neue" w:hAnsi="Helvetica Neue" w:cs="HelveticaNeue-Roman"/>
                <w:color w:val="000000"/>
                <w:szCs w:val="24"/>
              </w:rPr>
              <w:t>own performance and behaviour.</w:t>
            </w:r>
          </w:p>
        </w:tc>
        <w:bookmarkStart w:id="0" w:name="_GoBack"/>
        <w:bookmarkEnd w:id="0"/>
      </w:tr>
    </w:tbl>
    <w:p w:rsidR="005A7FD0" w:rsidRDefault="005A7FD0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sectPr w:rsidR="005A7FD0" w:rsidSect="00480DE4">
      <w:headerReference w:type="default" r:id="rId9"/>
      <w:footerReference w:type="default" r:id="rId10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63" w:rsidRDefault="008A2B63">
      <w:r>
        <w:separator/>
      </w:r>
    </w:p>
  </w:endnote>
  <w:endnote w:type="continuationSeparator" w:id="0">
    <w:p w:rsidR="008A2B63" w:rsidRDefault="008A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C3" w:rsidRDefault="00CE18BE" w:rsidP="0088256F">
    <w:pPr>
      <w:pStyle w:val="Footer"/>
      <w:jc w:val="right"/>
    </w:pPr>
    <w:fldSimple w:instr=" FILENAME \* MERGEFORMAT ">
      <w:r w:rsidR="0088256F">
        <w:rPr>
          <w:noProof/>
          <w:sz w:val="16"/>
          <w:szCs w:val="16"/>
        </w:rPr>
        <w:t>Code of conduct for parentscarers 2019 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63" w:rsidRDefault="008A2B63">
      <w:r>
        <w:separator/>
      </w:r>
    </w:p>
  </w:footnote>
  <w:footnote w:type="continuationSeparator" w:id="0">
    <w:p w:rsidR="008A2B63" w:rsidRDefault="008A2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56" w:rsidRDefault="00C55173" w:rsidP="0009685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2540</wp:posOffset>
          </wp:positionV>
          <wp:extent cx="1952625" cy="609600"/>
          <wp:effectExtent l="19050" t="0" r="9525" b="0"/>
          <wp:wrapTight wrapText="bothSides">
            <wp:wrapPolygon edited="0">
              <wp:start x="-211" y="0"/>
              <wp:lineTo x="-211" y="20925"/>
              <wp:lineTo x="21705" y="20925"/>
              <wp:lineTo x="21705" y="0"/>
              <wp:lineTo x="-211" y="0"/>
            </wp:wrapPolygon>
          </wp:wrapTight>
          <wp:docPr id="1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6856">
      <w:rPr>
        <w:rFonts w:ascii="Gill Sans MT" w:hAnsi="Gill Sans MT"/>
        <w:szCs w:val="24"/>
      </w:rPr>
      <w:t xml:space="preserve">   </w:t>
    </w:r>
    <w:r w:rsidR="005C621D">
      <w:rPr>
        <w:rFonts w:ascii="Gill Sans MT" w:hAnsi="Gill Sans MT"/>
        <w:szCs w:val="24"/>
      </w:rPr>
      <w:t xml:space="preserve">                                                                 </w:t>
    </w:r>
    <w:r w:rsidR="00096856">
      <w:rPr>
        <w:rFonts w:ascii="Gill Sans MT" w:hAnsi="Gill Sans MT"/>
        <w:szCs w:val="24"/>
      </w:rPr>
      <w:t xml:space="preserve">  </w:t>
    </w:r>
    <w:r w:rsidR="005C621D">
      <w:rPr>
        <w:rFonts w:ascii="Gill Sans MT" w:hAnsi="Gill Sans MT"/>
        <w:szCs w:val="24"/>
      </w:rPr>
      <w:t xml:space="preserve">   </w:t>
    </w:r>
    <w:r w:rsidR="00096856">
      <w:rPr>
        <w:rFonts w:ascii="Gill Sans MT" w:hAnsi="Gill Sans MT"/>
        <w:szCs w:val="24"/>
      </w:rPr>
      <w:t xml:space="preserve">                                                    </w:t>
    </w:r>
    <w:r w:rsidR="005C621D">
      <w:rPr>
        <w:rFonts w:ascii="Gill Sans MT" w:hAnsi="Gill Sans MT"/>
        <w:szCs w:val="24"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5D71"/>
    <w:multiLevelType w:val="hybridMultilevel"/>
    <w:tmpl w:val="ED347C74"/>
    <w:lvl w:ilvl="0" w:tplc="123AAD7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A78157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DA50DC0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62BC1BEC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7C2AE5BA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98FEE06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CA4D868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C85E78F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AEE70F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>
    <w:nsid w:val="70E677B2"/>
    <w:multiLevelType w:val="hybridMultilevel"/>
    <w:tmpl w:val="5A5C1736"/>
    <w:lvl w:ilvl="0" w:tplc="31200F72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4C6CFD2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4462DBB6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5B1A516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A80900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FCF4BC3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8D2A2006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E93680A4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942E226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2">
    <w:nsid w:val="7B82092C"/>
    <w:multiLevelType w:val="hybridMultilevel"/>
    <w:tmpl w:val="2A4054C8"/>
    <w:lvl w:ilvl="0" w:tplc="6B9A604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1E0A8C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FCB44770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ABE9600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B6EF5FE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C4EAFE1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3A06546E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647A21B6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B7D0429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3">
    <w:nsid w:val="7C133FAC"/>
    <w:multiLevelType w:val="hybridMultilevel"/>
    <w:tmpl w:val="BC883064"/>
    <w:lvl w:ilvl="0" w:tplc="7F00C890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E52C55DC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369438FE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F73E913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8042F68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FCCCD26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091E17D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66BA70C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1A6AFDC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5122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E3062"/>
    <w:rsid w:val="00022A11"/>
    <w:rsid w:val="00050824"/>
    <w:rsid w:val="000604E5"/>
    <w:rsid w:val="00096856"/>
    <w:rsid w:val="001209F2"/>
    <w:rsid w:val="00123A82"/>
    <w:rsid w:val="001A3086"/>
    <w:rsid w:val="001E5B7A"/>
    <w:rsid w:val="00256858"/>
    <w:rsid w:val="003657E5"/>
    <w:rsid w:val="003705F1"/>
    <w:rsid w:val="00384C27"/>
    <w:rsid w:val="003E6954"/>
    <w:rsid w:val="003F171E"/>
    <w:rsid w:val="00411181"/>
    <w:rsid w:val="00441621"/>
    <w:rsid w:val="004504B3"/>
    <w:rsid w:val="00467C6A"/>
    <w:rsid w:val="00480DE4"/>
    <w:rsid w:val="00495CF2"/>
    <w:rsid w:val="004F556C"/>
    <w:rsid w:val="0050345A"/>
    <w:rsid w:val="005A3B5C"/>
    <w:rsid w:val="005A7FD0"/>
    <w:rsid w:val="005B65BD"/>
    <w:rsid w:val="005C621D"/>
    <w:rsid w:val="00602360"/>
    <w:rsid w:val="00610A9E"/>
    <w:rsid w:val="00686D60"/>
    <w:rsid w:val="006D1983"/>
    <w:rsid w:val="007310C3"/>
    <w:rsid w:val="007B495C"/>
    <w:rsid w:val="007E3062"/>
    <w:rsid w:val="0088256F"/>
    <w:rsid w:val="008A2B63"/>
    <w:rsid w:val="009243DE"/>
    <w:rsid w:val="009357C9"/>
    <w:rsid w:val="00A17BCF"/>
    <w:rsid w:val="00A211EE"/>
    <w:rsid w:val="00BA27E3"/>
    <w:rsid w:val="00BE28F6"/>
    <w:rsid w:val="00C02C5B"/>
    <w:rsid w:val="00C55173"/>
    <w:rsid w:val="00C77CA7"/>
    <w:rsid w:val="00C876F4"/>
    <w:rsid w:val="00CC722F"/>
    <w:rsid w:val="00CD32A5"/>
    <w:rsid w:val="00CE18BE"/>
    <w:rsid w:val="00D373C9"/>
    <w:rsid w:val="00D54F84"/>
    <w:rsid w:val="00DC349A"/>
    <w:rsid w:val="00DD1CA9"/>
    <w:rsid w:val="00DE74D5"/>
    <w:rsid w:val="00DF4445"/>
    <w:rsid w:val="00E00A67"/>
    <w:rsid w:val="00E17357"/>
    <w:rsid w:val="00E308E3"/>
    <w:rsid w:val="00E314DA"/>
    <w:rsid w:val="00E426F8"/>
    <w:rsid w:val="00E464D0"/>
    <w:rsid w:val="00E87046"/>
    <w:rsid w:val="00EB08AE"/>
    <w:rsid w:val="00EC0BA3"/>
    <w:rsid w:val="00ED2166"/>
    <w:rsid w:val="00F35F27"/>
    <w:rsid w:val="00F407AC"/>
    <w:rsid w:val="00F724C6"/>
    <w:rsid w:val="00FB09F9"/>
    <w:rsid w:val="00FE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E4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80DE4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480DE4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0DE4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480DE4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480DE4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480DE4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480DE4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480DE4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C02C5B"/>
    <w:rPr>
      <w:i/>
      <w:iCs/>
    </w:rPr>
  </w:style>
  <w:style w:type="character" w:styleId="Hyperlink">
    <w:name w:val="Hyperlink"/>
    <w:rsid w:val="00C02C5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705F1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L\Current%20Projects\3-010-1112%20-%20Clubmark%20variation\Criteria\Clubmark%20templates\Template%2012%20Code%20of%20conduct%20for%20parents%20ca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4D12-8488-4375-911A-5A343A92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12 Code of conduct for parents carers.dotx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Adrian Crawford</cp:lastModifiedBy>
  <cp:revision>2</cp:revision>
  <cp:lastPrinted>2007-04-04T08:57:00Z</cp:lastPrinted>
  <dcterms:created xsi:type="dcterms:W3CDTF">2019-11-12T10:17:00Z</dcterms:created>
  <dcterms:modified xsi:type="dcterms:W3CDTF">2019-11-12T10:17:00Z</dcterms:modified>
</cp:coreProperties>
</file>